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EE" w:rsidRPr="002924EE" w:rsidRDefault="000654F6" w:rsidP="005F7C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654F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2924EE" w:rsidRPr="002924EE">
        <w:rPr>
          <w:rFonts w:ascii="Times New Roman" w:hAnsi="Times New Roman" w:cs="Times New Roman"/>
          <w:b/>
          <w:sz w:val="28"/>
          <w:szCs w:val="28"/>
        </w:rPr>
        <w:t xml:space="preserve"> 2021 года </w:t>
      </w:r>
    </w:p>
    <w:p w:rsidR="002924EE" w:rsidRDefault="00DE6F1D" w:rsidP="00E818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E16DC">
        <w:rPr>
          <w:rFonts w:ascii="Times New Roman" w:hAnsi="Times New Roman" w:cs="Times New Roman"/>
          <w:b/>
          <w:sz w:val="28"/>
          <w:szCs w:val="28"/>
        </w:rPr>
        <w:t xml:space="preserve">0:00 </w:t>
      </w:r>
      <w:r w:rsidR="00E8180B">
        <w:rPr>
          <w:rFonts w:ascii="Times New Roman" w:hAnsi="Times New Roman" w:cs="Times New Roman"/>
          <w:b/>
          <w:sz w:val="28"/>
          <w:szCs w:val="28"/>
        </w:rPr>
        <w:t xml:space="preserve">– 11:30 </w:t>
      </w:r>
      <w:r w:rsidR="007E16D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 w:rsidR="007E16DC">
        <w:rPr>
          <w:rFonts w:ascii="Times New Roman" w:hAnsi="Times New Roman" w:cs="Times New Roman"/>
          <w:b/>
          <w:sz w:val="28"/>
          <w:szCs w:val="28"/>
        </w:rPr>
        <w:t>мск</w:t>
      </w:r>
      <w:proofErr w:type="spellEnd"/>
      <w:proofErr w:type="gramEnd"/>
      <w:r w:rsidR="007E16DC">
        <w:rPr>
          <w:rFonts w:ascii="Times New Roman" w:hAnsi="Times New Roman" w:cs="Times New Roman"/>
          <w:b/>
          <w:sz w:val="28"/>
          <w:szCs w:val="28"/>
        </w:rPr>
        <w:t>)</w:t>
      </w:r>
    </w:p>
    <w:p w:rsidR="005F7CA4" w:rsidRPr="00F85C60" w:rsidRDefault="007E16DC" w:rsidP="005F7C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Бесплатная о</w:t>
      </w:r>
      <w:r w:rsidR="00F85C60">
        <w:rPr>
          <w:rFonts w:ascii="Times New Roman" w:hAnsi="Times New Roman" w:cs="Times New Roman"/>
          <w:b/>
          <w:sz w:val="28"/>
          <w:szCs w:val="28"/>
        </w:rPr>
        <w:t>нлайн-конференция на тему</w:t>
      </w:r>
      <w:r w:rsidR="00F85C60" w:rsidRPr="003B6C83">
        <w:rPr>
          <w:rFonts w:ascii="Times New Roman" w:hAnsi="Times New Roman" w:cs="Times New Roman"/>
          <w:b/>
          <w:sz w:val="28"/>
          <w:szCs w:val="28"/>
        </w:rPr>
        <w:t>:</w:t>
      </w:r>
    </w:p>
    <w:p w:rsidR="005F7CA4" w:rsidRPr="002924EE" w:rsidRDefault="005F7CA4" w:rsidP="005F7C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4554B" w:rsidRPr="000654F6" w:rsidRDefault="007E16DC" w:rsidP="005F7CA4">
      <w:pPr>
        <w:jc w:val="center"/>
        <w:rPr>
          <w:b/>
          <w:bCs/>
          <w:color w:val="0070C0"/>
          <w:sz w:val="36"/>
          <w:szCs w:val="36"/>
          <w:lang w:eastAsia="en-US"/>
        </w:rPr>
      </w:pPr>
      <w:r>
        <w:rPr>
          <w:b/>
          <w:bCs/>
          <w:color w:val="0070C0"/>
          <w:sz w:val="36"/>
          <w:szCs w:val="36"/>
          <w:lang w:eastAsia="en-US"/>
        </w:rPr>
        <w:t>«</w:t>
      </w:r>
      <w:proofErr w:type="gramStart"/>
      <w:r>
        <w:rPr>
          <w:b/>
          <w:bCs/>
          <w:color w:val="0070C0"/>
          <w:sz w:val="36"/>
          <w:szCs w:val="36"/>
          <w:lang w:eastAsia="en-US"/>
        </w:rPr>
        <w:t>Налоговый</w:t>
      </w:r>
      <w:proofErr w:type="gramEnd"/>
      <w:r>
        <w:rPr>
          <w:b/>
          <w:bCs/>
          <w:color w:val="0070C0"/>
          <w:sz w:val="36"/>
          <w:szCs w:val="36"/>
          <w:lang w:eastAsia="en-US"/>
        </w:rPr>
        <w:t xml:space="preserve"> </w:t>
      </w:r>
      <w:r w:rsidR="00BB4439">
        <w:rPr>
          <w:b/>
          <w:bCs/>
          <w:color w:val="0070C0"/>
          <w:sz w:val="36"/>
          <w:szCs w:val="36"/>
          <w:lang w:val="en-US" w:eastAsia="en-US"/>
        </w:rPr>
        <w:t>IT</w:t>
      </w:r>
      <w:bookmarkStart w:id="0" w:name="_GoBack"/>
      <w:bookmarkEnd w:id="0"/>
      <w:r>
        <w:rPr>
          <w:b/>
          <w:bCs/>
          <w:color w:val="0070C0"/>
          <w:sz w:val="36"/>
          <w:szCs w:val="36"/>
          <w:lang w:eastAsia="en-US"/>
        </w:rPr>
        <w:t>-маневр: обсуждение</w:t>
      </w:r>
      <w:r w:rsidR="000654F6" w:rsidRPr="000654F6">
        <w:rPr>
          <w:b/>
          <w:bCs/>
          <w:color w:val="0070C0"/>
          <w:sz w:val="36"/>
          <w:szCs w:val="36"/>
          <w:lang w:eastAsia="en-US"/>
        </w:rPr>
        <w:t xml:space="preserve"> </w:t>
      </w:r>
      <w:r>
        <w:rPr>
          <w:b/>
          <w:bCs/>
          <w:color w:val="0070C0"/>
          <w:sz w:val="36"/>
          <w:szCs w:val="36"/>
          <w:lang w:eastAsia="en-US"/>
        </w:rPr>
        <w:t>актуальных вопросов</w:t>
      </w:r>
      <w:r w:rsidR="000654F6" w:rsidRPr="000654F6">
        <w:rPr>
          <w:b/>
          <w:bCs/>
          <w:color w:val="0070C0"/>
          <w:sz w:val="36"/>
          <w:szCs w:val="36"/>
          <w:lang w:eastAsia="en-US"/>
        </w:rPr>
        <w:t xml:space="preserve"> с ФНС России</w:t>
      </w:r>
      <w:r>
        <w:rPr>
          <w:b/>
          <w:bCs/>
          <w:color w:val="0070C0"/>
          <w:sz w:val="36"/>
          <w:szCs w:val="36"/>
          <w:lang w:eastAsia="en-US"/>
        </w:rPr>
        <w:t>»</w:t>
      </w:r>
    </w:p>
    <w:p w:rsidR="000654F6" w:rsidRPr="0097293E" w:rsidRDefault="000654F6" w:rsidP="000654F6">
      <w:pPr>
        <w:rPr>
          <w:position w:val="6"/>
          <w:sz w:val="28"/>
          <w:szCs w:val="28"/>
        </w:rPr>
      </w:pPr>
    </w:p>
    <w:p w:rsidR="00CE414F" w:rsidRPr="00465AC6" w:rsidRDefault="00CE414F" w:rsidP="000654F6">
      <w:pPr>
        <w:rPr>
          <w:b/>
          <w:position w:val="6"/>
          <w:sz w:val="28"/>
          <w:szCs w:val="28"/>
        </w:rPr>
      </w:pPr>
      <w:r w:rsidRPr="00465AC6">
        <w:rPr>
          <w:b/>
          <w:position w:val="6"/>
          <w:sz w:val="28"/>
          <w:szCs w:val="28"/>
        </w:rPr>
        <w:t>В программе:</w:t>
      </w:r>
    </w:p>
    <w:p w:rsidR="00CE414F" w:rsidRPr="0097293E" w:rsidRDefault="00CE414F" w:rsidP="005F7CA4"/>
    <w:p w:rsidR="000654F6" w:rsidRPr="0097293E" w:rsidRDefault="00494F12" w:rsidP="000654F6">
      <w:pPr>
        <w:numPr>
          <w:ilvl w:val="0"/>
          <w:numId w:val="6"/>
        </w:numPr>
        <w:rPr>
          <w:color w:val="1F497D"/>
          <w:lang w:eastAsia="en-US"/>
        </w:rPr>
      </w:pPr>
      <w:r w:rsidRPr="0097293E">
        <w:rPr>
          <w:b/>
          <w:color w:val="1F497D"/>
          <w:lang w:eastAsia="en-US"/>
        </w:rPr>
        <w:t>А.С.Катяев</w:t>
      </w:r>
      <w:r w:rsidRPr="0097293E">
        <w:rPr>
          <w:color w:val="1F497D"/>
          <w:lang w:eastAsia="en-US"/>
        </w:rPr>
        <w:t xml:space="preserve">. Вступительное слово. </w:t>
      </w:r>
      <w:r w:rsidR="00572025" w:rsidRPr="0097293E">
        <w:rPr>
          <w:color w:val="1F497D"/>
          <w:lang w:eastAsia="en-US"/>
        </w:rPr>
        <w:t xml:space="preserve">Что такое </w:t>
      </w:r>
      <w:proofErr w:type="gramStart"/>
      <w:r w:rsidR="00572025" w:rsidRPr="0097293E">
        <w:rPr>
          <w:color w:val="1F497D"/>
          <w:lang w:eastAsia="en-US"/>
        </w:rPr>
        <w:t>налоговый</w:t>
      </w:r>
      <w:proofErr w:type="gramEnd"/>
      <w:r w:rsidR="00572025" w:rsidRPr="0097293E">
        <w:rPr>
          <w:color w:val="1F497D"/>
          <w:lang w:eastAsia="en-US"/>
        </w:rPr>
        <w:t xml:space="preserve"> IT-</w:t>
      </w:r>
      <w:r w:rsidR="007E16DC" w:rsidRPr="0097293E">
        <w:rPr>
          <w:color w:val="1F497D"/>
          <w:lang w:eastAsia="en-US"/>
        </w:rPr>
        <w:t>маневр</w:t>
      </w:r>
      <w:r w:rsidRPr="0097293E">
        <w:rPr>
          <w:color w:val="1F497D"/>
          <w:lang w:eastAsia="en-US"/>
        </w:rPr>
        <w:t xml:space="preserve">, </w:t>
      </w:r>
      <w:r w:rsidR="007E16DC" w:rsidRPr="0097293E">
        <w:rPr>
          <w:color w:val="1F497D"/>
          <w:lang w:eastAsia="en-US"/>
        </w:rPr>
        <w:t>изменения</w:t>
      </w:r>
      <w:r w:rsidRPr="0097293E">
        <w:rPr>
          <w:color w:val="1F497D"/>
          <w:lang w:eastAsia="en-US"/>
        </w:rPr>
        <w:t xml:space="preserve"> в налоговое законодательство, вступившие</w:t>
      </w:r>
      <w:r w:rsidR="007E16DC" w:rsidRPr="0097293E">
        <w:rPr>
          <w:color w:val="1F497D"/>
          <w:lang w:eastAsia="en-US"/>
        </w:rPr>
        <w:t xml:space="preserve"> в силу с </w:t>
      </w:r>
      <w:r w:rsidR="000654F6" w:rsidRPr="0097293E">
        <w:rPr>
          <w:color w:val="1F497D"/>
          <w:lang w:eastAsia="en-US"/>
        </w:rPr>
        <w:t>1 января 2021 года</w:t>
      </w:r>
    </w:p>
    <w:p w:rsidR="00437B09" w:rsidRPr="00437B09" w:rsidRDefault="00437B09" w:rsidP="00437B09">
      <w:pPr>
        <w:pStyle w:val="a9"/>
        <w:numPr>
          <w:ilvl w:val="0"/>
          <w:numId w:val="6"/>
        </w:numPr>
        <w:rPr>
          <w:b/>
          <w:color w:val="1F497D"/>
          <w:lang w:eastAsia="en-US"/>
        </w:rPr>
      </w:pPr>
      <w:r w:rsidRPr="00437B09">
        <w:rPr>
          <w:b/>
          <w:color w:val="1F497D"/>
          <w:lang w:eastAsia="en-US"/>
        </w:rPr>
        <w:t>Специалисты МИ ФНС России по крупнейшим налогоплательщикам №7 при участии представителей ФНС России – М.В.</w:t>
      </w:r>
      <w:r>
        <w:rPr>
          <w:b/>
          <w:color w:val="1F497D"/>
          <w:lang w:eastAsia="en-US"/>
        </w:rPr>
        <w:t xml:space="preserve"> </w:t>
      </w:r>
      <w:proofErr w:type="spellStart"/>
      <w:r w:rsidRPr="00437B09">
        <w:rPr>
          <w:b/>
          <w:color w:val="1F497D"/>
          <w:lang w:eastAsia="en-US"/>
        </w:rPr>
        <w:t>Бакчеева</w:t>
      </w:r>
      <w:proofErr w:type="spellEnd"/>
      <w:r w:rsidRPr="00437B09">
        <w:rPr>
          <w:b/>
          <w:color w:val="1F497D"/>
          <w:lang w:eastAsia="en-US"/>
        </w:rPr>
        <w:t>, А.Ю.</w:t>
      </w:r>
      <w:r>
        <w:rPr>
          <w:b/>
          <w:color w:val="1F497D"/>
          <w:lang w:eastAsia="en-US"/>
        </w:rPr>
        <w:t xml:space="preserve"> </w:t>
      </w:r>
      <w:r w:rsidRPr="00437B09">
        <w:rPr>
          <w:b/>
          <w:color w:val="1F497D"/>
          <w:lang w:eastAsia="en-US"/>
        </w:rPr>
        <w:t>Коньков, А.В.</w:t>
      </w:r>
      <w:r>
        <w:rPr>
          <w:b/>
          <w:color w:val="1F497D"/>
          <w:lang w:eastAsia="en-US"/>
        </w:rPr>
        <w:t xml:space="preserve"> </w:t>
      </w:r>
      <w:r w:rsidRPr="00437B09">
        <w:rPr>
          <w:b/>
          <w:color w:val="1F497D"/>
          <w:lang w:eastAsia="en-US"/>
        </w:rPr>
        <w:t>Опарина.</w:t>
      </w:r>
    </w:p>
    <w:p w:rsidR="00494F12" w:rsidRPr="0097293E" w:rsidRDefault="00494F12" w:rsidP="00437B09">
      <w:pPr>
        <w:ind w:left="720"/>
        <w:rPr>
          <w:color w:val="1F497D"/>
          <w:lang w:eastAsia="en-US"/>
        </w:rPr>
      </w:pPr>
      <w:r w:rsidRPr="0097293E">
        <w:rPr>
          <w:color w:val="1F497D"/>
          <w:lang w:eastAsia="en-US"/>
        </w:rPr>
        <w:t>Ответы на вопросы, поступившие от налогоплательщиков по тема</w:t>
      </w:r>
      <w:r w:rsidR="00A774B5" w:rsidRPr="0097293E">
        <w:rPr>
          <w:color w:val="1F497D"/>
          <w:lang w:eastAsia="en-US"/>
        </w:rPr>
        <w:t>тике</w:t>
      </w:r>
      <w:r w:rsidRPr="0097293E">
        <w:rPr>
          <w:color w:val="1F497D"/>
          <w:lang w:eastAsia="en-US"/>
        </w:rPr>
        <w:t>:</w:t>
      </w:r>
    </w:p>
    <w:p w:rsidR="00494F12" w:rsidRPr="0097293E" w:rsidRDefault="00494F12" w:rsidP="00494F12">
      <w:pPr>
        <w:pStyle w:val="a9"/>
        <w:numPr>
          <w:ilvl w:val="0"/>
          <w:numId w:val="9"/>
        </w:numPr>
        <w:rPr>
          <w:color w:val="1F497D"/>
          <w:lang w:eastAsia="en-US"/>
        </w:rPr>
      </w:pPr>
      <w:r w:rsidRPr="0097293E">
        <w:rPr>
          <w:color w:val="1F497D"/>
          <w:lang w:eastAsia="en-US"/>
        </w:rPr>
        <w:t>Нормативная база</w:t>
      </w:r>
    </w:p>
    <w:p w:rsidR="000654F6" w:rsidRPr="0097293E" w:rsidRDefault="000654F6" w:rsidP="00494F12">
      <w:pPr>
        <w:pStyle w:val="a9"/>
        <w:numPr>
          <w:ilvl w:val="0"/>
          <w:numId w:val="9"/>
        </w:numPr>
        <w:rPr>
          <w:color w:val="1F497D"/>
          <w:lang w:eastAsia="en-US"/>
        </w:rPr>
      </w:pPr>
      <w:r w:rsidRPr="0097293E">
        <w:rPr>
          <w:color w:val="1F497D"/>
          <w:lang w:eastAsia="en-US"/>
        </w:rPr>
        <w:t>Пониженная ставка налога на прибыль и критерии ее получения</w:t>
      </w:r>
    </w:p>
    <w:p w:rsidR="000654F6" w:rsidRPr="0097293E" w:rsidRDefault="003B6C83" w:rsidP="00494F12">
      <w:pPr>
        <w:pStyle w:val="a9"/>
        <w:numPr>
          <w:ilvl w:val="0"/>
          <w:numId w:val="9"/>
        </w:numPr>
        <w:rPr>
          <w:color w:val="1F497D"/>
          <w:lang w:eastAsia="en-US"/>
        </w:rPr>
      </w:pPr>
      <w:r w:rsidRPr="0097293E">
        <w:rPr>
          <w:color w:val="1F497D"/>
          <w:lang w:eastAsia="en-US"/>
        </w:rPr>
        <w:t xml:space="preserve">Возможность </w:t>
      </w:r>
      <w:r w:rsidR="000654F6" w:rsidRPr="0097293E">
        <w:rPr>
          <w:color w:val="1F497D"/>
          <w:lang w:eastAsia="en-US"/>
        </w:rPr>
        <w:t xml:space="preserve">освобождения уплаты НДС при реализации программ </w:t>
      </w:r>
    </w:p>
    <w:p w:rsidR="00055917" w:rsidRPr="0097293E" w:rsidRDefault="000654F6" w:rsidP="00055917">
      <w:pPr>
        <w:pStyle w:val="a9"/>
        <w:numPr>
          <w:ilvl w:val="0"/>
          <w:numId w:val="9"/>
        </w:numPr>
        <w:rPr>
          <w:color w:val="1F497D"/>
          <w:lang w:eastAsia="en-US"/>
        </w:rPr>
      </w:pPr>
      <w:r w:rsidRPr="0097293E">
        <w:rPr>
          <w:color w:val="1F497D"/>
          <w:lang w:eastAsia="en-US"/>
        </w:rPr>
        <w:t>Льготы для компаний в сфере проектирования и разработки изделий электронной компонентной базы и электронн</w:t>
      </w:r>
      <w:r w:rsidR="00055917" w:rsidRPr="0097293E">
        <w:rPr>
          <w:color w:val="1F497D"/>
          <w:lang w:eastAsia="en-US"/>
        </w:rPr>
        <w:t>ой (радиоэлектронной) продукции</w:t>
      </w:r>
    </w:p>
    <w:p w:rsidR="00055917" w:rsidRPr="0097293E" w:rsidRDefault="00055917" w:rsidP="0097293E">
      <w:pPr>
        <w:numPr>
          <w:ilvl w:val="0"/>
          <w:numId w:val="6"/>
        </w:numPr>
        <w:rPr>
          <w:color w:val="1F497D"/>
          <w:lang w:eastAsia="en-US"/>
        </w:rPr>
      </w:pPr>
      <w:r w:rsidRPr="0097293E">
        <w:rPr>
          <w:b/>
          <w:color w:val="1F497D"/>
          <w:lang w:eastAsia="en-US"/>
        </w:rPr>
        <w:t>А.С.Катяев</w:t>
      </w:r>
      <w:r w:rsidRPr="0097293E">
        <w:rPr>
          <w:color w:val="1F497D"/>
          <w:lang w:eastAsia="en-US"/>
        </w:rPr>
        <w:t>. Подведение итогов онлайн-конференции</w:t>
      </w:r>
    </w:p>
    <w:p w:rsidR="000654F6" w:rsidRPr="0097293E" w:rsidRDefault="000654F6" w:rsidP="00EF2E1F">
      <w:pPr>
        <w:rPr>
          <w:position w:val="6"/>
        </w:rPr>
      </w:pPr>
    </w:p>
    <w:p w:rsidR="000654F6" w:rsidRPr="000654F6" w:rsidRDefault="000654F6" w:rsidP="000654F6">
      <w:pPr>
        <w:rPr>
          <w:b/>
          <w:position w:val="6"/>
          <w:sz w:val="28"/>
          <w:szCs w:val="28"/>
        </w:rPr>
      </w:pPr>
      <w:r w:rsidRPr="000654F6">
        <w:rPr>
          <w:b/>
          <w:position w:val="6"/>
          <w:sz w:val="28"/>
          <w:szCs w:val="28"/>
        </w:rPr>
        <w:t xml:space="preserve">К участию </w:t>
      </w:r>
      <w:proofErr w:type="gramStart"/>
      <w:r w:rsidRPr="000654F6">
        <w:rPr>
          <w:b/>
          <w:position w:val="6"/>
          <w:sz w:val="28"/>
          <w:szCs w:val="28"/>
        </w:rPr>
        <w:t>приглашены</w:t>
      </w:r>
      <w:proofErr w:type="gramEnd"/>
      <w:r w:rsidR="00D14A62">
        <w:rPr>
          <w:b/>
          <w:position w:val="6"/>
          <w:sz w:val="28"/>
          <w:szCs w:val="28"/>
        </w:rPr>
        <w:t>:</w:t>
      </w:r>
    </w:p>
    <w:p w:rsidR="00437B09" w:rsidRPr="0097293E" w:rsidRDefault="00437B09" w:rsidP="00437B09">
      <w:pPr>
        <w:pStyle w:val="a9"/>
        <w:numPr>
          <w:ilvl w:val="0"/>
          <w:numId w:val="8"/>
        </w:numPr>
        <w:jc w:val="both"/>
        <w:rPr>
          <w:color w:val="1F497D"/>
          <w:lang w:eastAsia="en-US"/>
        </w:rPr>
      </w:pPr>
      <w:proofErr w:type="spellStart"/>
      <w:r w:rsidRPr="0097293E">
        <w:rPr>
          <w:b/>
          <w:color w:val="1F497D"/>
          <w:lang w:eastAsia="en-US"/>
        </w:rPr>
        <w:t>Катяев</w:t>
      </w:r>
      <w:proofErr w:type="spellEnd"/>
      <w:r w:rsidRPr="0097293E">
        <w:rPr>
          <w:b/>
          <w:color w:val="1F497D"/>
          <w:lang w:eastAsia="en-US"/>
        </w:rPr>
        <w:t xml:space="preserve"> Алексей Сергеевич</w:t>
      </w:r>
      <w:r w:rsidRPr="0097293E">
        <w:rPr>
          <w:color w:val="1F497D"/>
          <w:lang w:eastAsia="en-US"/>
        </w:rPr>
        <w:t xml:space="preserve"> – начальник МИ ФНС России по крупнейшим налогоплательщикам № 7</w:t>
      </w:r>
    </w:p>
    <w:p w:rsidR="000654F6" w:rsidRPr="0097293E" w:rsidRDefault="000654F6" w:rsidP="002867CA">
      <w:pPr>
        <w:pStyle w:val="a9"/>
        <w:numPr>
          <w:ilvl w:val="0"/>
          <w:numId w:val="8"/>
        </w:numPr>
        <w:jc w:val="both"/>
        <w:rPr>
          <w:color w:val="1F497D"/>
          <w:lang w:eastAsia="en-US"/>
        </w:rPr>
      </w:pPr>
      <w:proofErr w:type="spellStart"/>
      <w:r w:rsidRPr="0097293E">
        <w:rPr>
          <w:b/>
          <w:color w:val="1F497D"/>
          <w:lang w:eastAsia="en-US"/>
        </w:rPr>
        <w:t>Бакчеева</w:t>
      </w:r>
      <w:proofErr w:type="spellEnd"/>
      <w:r w:rsidRPr="0097293E">
        <w:rPr>
          <w:b/>
          <w:color w:val="1F497D"/>
          <w:lang w:eastAsia="en-US"/>
        </w:rPr>
        <w:t xml:space="preserve"> Марина Викторовна</w:t>
      </w:r>
      <w:r w:rsidRPr="0097293E">
        <w:rPr>
          <w:color w:val="1F497D"/>
          <w:lang w:eastAsia="en-US"/>
        </w:rPr>
        <w:t xml:space="preserve"> – начальник управления налогообложения юридических лиц ФНС России </w:t>
      </w:r>
    </w:p>
    <w:p w:rsidR="000654F6" w:rsidRPr="0097293E" w:rsidRDefault="000654F6" w:rsidP="002867CA">
      <w:pPr>
        <w:pStyle w:val="a9"/>
        <w:numPr>
          <w:ilvl w:val="0"/>
          <w:numId w:val="8"/>
        </w:numPr>
        <w:jc w:val="both"/>
        <w:rPr>
          <w:color w:val="1F497D"/>
          <w:lang w:eastAsia="en-US"/>
        </w:rPr>
      </w:pPr>
      <w:r w:rsidRPr="0097293E">
        <w:rPr>
          <w:b/>
          <w:color w:val="1F497D"/>
          <w:lang w:eastAsia="en-US"/>
        </w:rPr>
        <w:t>Коньков Андрей Юрьевич</w:t>
      </w:r>
      <w:r w:rsidRPr="0097293E">
        <w:rPr>
          <w:color w:val="1F497D"/>
          <w:lang w:eastAsia="en-US"/>
        </w:rPr>
        <w:t xml:space="preserve"> – заместител</w:t>
      </w:r>
      <w:r w:rsidR="002867CA" w:rsidRPr="0097293E">
        <w:rPr>
          <w:color w:val="1F497D"/>
          <w:lang w:eastAsia="en-US"/>
        </w:rPr>
        <w:t>ь</w:t>
      </w:r>
      <w:r w:rsidRPr="0097293E">
        <w:rPr>
          <w:color w:val="1F497D"/>
          <w:lang w:eastAsia="en-US"/>
        </w:rPr>
        <w:t> начальника Управления налогообложения юридических лиц ФНС России</w:t>
      </w:r>
      <w:r w:rsidRPr="0097293E">
        <w:rPr>
          <w:rFonts w:ascii="Helvetica" w:hAnsi="Helvetica" w:cs="Helvetica"/>
          <w:color w:val="000000"/>
        </w:rPr>
        <w:t> </w:t>
      </w:r>
    </w:p>
    <w:p w:rsidR="000654F6" w:rsidRPr="0097293E" w:rsidRDefault="000654F6" w:rsidP="002867CA">
      <w:pPr>
        <w:pStyle w:val="a9"/>
        <w:numPr>
          <w:ilvl w:val="0"/>
          <w:numId w:val="8"/>
        </w:numPr>
        <w:jc w:val="both"/>
        <w:rPr>
          <w:color w:val="1F497D"/>
          <w:lang w:eastAsia="en-US"/>
        </w:rPr>
      </w:pPr>
      <w:r w:rsidRPr="0097293E">
        <w:rPr>
          <w:b/>
          <w:color w:val="1F497D"/>
          <w:lang w:eastAsia="en-US"/>
        </w:rPr>
        <w:t>Опарина Аида Витальевна</w:t>
      </w:r>
      <w:r w:rsidRPr="0097293E">
        <w:rPr>
          <w:color w:val="1F497D"/>
          <w:lang w:eastAsia="en-US"/>
        </w:rPr>
        <w:t xml:space="preserve"> – заместитель начальника Управления налогообложения юридических лиц ФНС России</w:t>
      </w:r>
    </w:p>
    <w:p w:rsidR="00640C92" w:rsidRPr="0097293E" w:rsidRDefault="00640C92" w:rsidP="00640C92"/>
    <w:p w:rsidR="00640C92" w:rsidRPr="003D31C2" w:rsidRDefault="00640C92" w:rsidP="00640C92">
      <w:pPr>
        <w:jc w:val="center"/>
        <w:rPr>
          <w:rStyle w:val="aa"/>
          <w:b/>
          <w:sz w:val="28"/>
          <w:szCs w:val="28"/>
        </w:rPr>
      </w:pPr>
      <w:r w:rsidRPr="003D31C2">
        <w:rPr>
          <w:b/>
          <w:sz w:val="28"/>
          <w:szCs w:val="28"/>
        </w:rPr>
        <w:fldChar w:fldCharType="begin"/>
      </w:r>
      <w:r w:rsidRPr="003D31C2">
        <w:rPr>
          <w:b/>
          <w:sz w:val="28"/>
          <w:szCs w:val="28"/>
        </w:rPr>
        <w:instrText xml:space="preserve"> HYPERLINK "https://taxcomevents.timepad.ru/event/1534237/?utm_refcode=aaf6addebd3b8097a75f30aaa7352f09d9989115" </w:instrText>
      </w:r>
      <w:r w:rsidRPr="003D31C2">
        <w:rPr>
          <w:b/>
          <w:sz w:val="28"/>
          <w:szCs w:val="28"/>
        </w:rPr>
        <w:fldChar w:fldCharType="separate"/>
      </w:r>
      <w:r w:rsidRPr="003D31C2">
        <w:rPr>
          <w:rStyle w:val="aa"/>
          <w:b/>
          <w:sz w:val="28"/>
          <w:szCs w:val="28"/>
        </w:rPr>
        <w:t>Зарегистрироваться</w:t>
      </w:r>
    </w:p>
    <w:p w:rsidR="00640C92" w:rsidRPr="003D31C2" w:rsidRDefault="00640C92" w:rsidP="00640C92">
      <w:pPr>
        <w:rPr>
          <w:sz w:val="28"/>
          <w:szCs w:val="28"/>
        </w:rPr>
      </w:pPr>
      <w:r w:rsidRPr="003D31C2">
        <w:rPr>
          <w:b/>
          <w:sz w:val="28"/>
          <w:szCs w:val="28"/>
        </w:rPr>
        <w:fldChar w:fldCharType="end"/>
      </w:r>
    </w:p>
    <w:p w:rsidR="00640C92" w:rsidRPr="0097293E" w:rsidRDefault="00640C92" w:rsidP="00640C92">
      <w:pPr>
        <w:rPr>
          <w:color w:val="1F497D"/>
          <w:lang w:eastAsia="en-US"/>
        </w:rPr>
      </w:pPr>
      <w:r w:rsidRPr="0097293E">
        <w:rPr>
          <w:color w:val="1F497D"/>
          <w:lang w:eastAsia="en-US"/>
        </w:rPr>
        <w:t>Регистрация – обязательна.</w:t>
      </w:r>
    </w:p>
    <w:p w:rsidR="00640C92" w:rsidRPr="0097293E" w:rsidRDefault="00640C92" w:rsidP="0097293E">
      <w:pPr>
        <w:jc w:val="both"/>
        <w:rPr>
          <w:color w:val="1F497D"/>
          <w:lang w:eastAsia="en-US"/>
        </w:rPr>
      </w:pPr>
    </w:p>
    <w:p w:rsidR="00640C92" w:rsidRPr="0097293E" w:rsidRDefault="00640C92" w:rsidP="00640C92">
      <w:pPr>
        <w:jc w:val="both"/>
        <w:rPr>
          <w:color w:val="1F497D"/>
          <w:lang w:eastAsia="en-US"/>
        </w:rPr>
      </w:pPr>
      <w:r w:rsidRPr="0097293E">
        <w:rPr>
          <w:color w:val="1F497D"/>
          <w:lang w:eastAsia="en-US"/>
        </w:rPr>
        <w:t xml:space="preserve">Ссылка на онлайн-трансляцию поступит </w:t>
      </w:r>
      <w:proofErr w:type="gramStart"/>
      <w:r w:rsidRPr="0097293E">
        <w:rPr>
          <w:color w:val="1F497D"/>
          <w:lang w:eastAsia="en-US"/>
        </w:rPr>
        <w:t>на</w:t>
      </w:r>
      <w:proofErr w:type="gramEnd"/>
      <w:r w:rsidRPr="0097293E">
        <w:rPr>
          <w:color w:val="1F497D"/>
          <w:lang w:eastAsia="en-US"/>
        </w:rPr>
        <w:t xml:space="preserve"> ваш e-mail за день до мероприятия.</w:t>
      </w:r>
    </w:p>
    <w:p w:rsidR="00640C92" w:rsidRPr="0097293E" w:rsidRDefault="00640C92" w:rsidP="00640C92">
      <w:pPr>
        <w:rPr>
          <w:color w:val="1F497D"/>
          <w:lang w:eastAsia="en-US"/>
        </w:rPr>
      </w:pPr>
    </w:p>
    <w:p w:rsidR="00640C92" w:rsidRPr="0097293E" w:rsidRDefault="00640C92" w:rsidP="00640C92">
      <w:pPr>
        <w:jc w:val="both"/>
        <w:rPr>
          <w:color w:val="1F497D"/>
          <w:lang w:eastAsia="en-US"/>
        </w:rPr>
      </w:pPr>
      <w:r w:rsidRPr="0097293E">
        <w:rPr>
          <w:color w:val="1F497D"/>
          <w:lang w:eastAsia="en-US"/>
        </w:rPr>
        <w:t xml:space="preserve">Вопросы спикерам принимаются до </w:t>
      </w:r>
      <w:r w:rsidR="00437B09">
        <w:rPr>
          <w:color w:val="1F497D"/>
          <w:lang w:eastAsia="en-US"/>
        </w:rPr>
        <w:t>4</w:t>
      </w:r>
      <w:r w:rsidRPr="0097293E">
        <w:rPr>
          <w:color w:val="1F497D"/>
          <w:lang w:eastAsia="en-US"/>
        </w:rPr>
        <w:t xml:space="preserve"> февраля 2021 года – во время регистрации, в соответствующей графе регистрационной формы.</w:t>
      </w:r>
      <w:r w:rsidR="005468E3">
        <w:rPr>
          <w:color w:val="1F497D"/>
          <w:lang w:eastAsia="en-US"/>
        </w:rPr>
        <w:t xml:space="preserve"> </w:t>
      </w:r>
      <w:r w:rsidR="005468E3" w:rsidRPr="005468E3">
        <w:rPr>
          <w:color w:val="1F497D"/>
          <w:lang w:eastAsia="en-US"/>
        </w:rPr>
        <w:t xml:space="preserve">Также вопросы </w:t>
      </w:r>
      <w:r w:rsidR="004E4E01">
        <w:rPr>
          <w:color w:val="1F497D"/>
          <w:lang w:eastAsia="en-US"/>
        </w:rPr>
        <w:t>можно направить</w:t>
      </w:r>
      <w:r w:rsidR="005468E3" w:rsidRPr="005468E3">
        <w:rPr>
          <w:color w:val="1F497D"/>
          <w:lang w:eastAsia="en-US"/>
        </w:rPr>
        <w:t xml:space="preserve"> по адресу электронной почты: events@taxcom.ru.</w:t>
      </w:r>
    </w:p>
    <w:p w:rsidR="00640C92" w:rsidRPr="0097293E" w:rsidRDefault="00640C92" w:rsidP="002867CA"/>
    <w:sectPr w:rsidR="00640C92" w:rsidRPr="0097293E" w:rsidSect="000654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330D"/>
    <w:multiLevelType w:val="hybridMultilevel"/>
    <w:tmpl w:val="6644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E71BD"/>
    <w:multiLevelType w:val="multilevel"/>
    <w:tmpl w:val="53BEFC2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FCD448E"/>
    <w:multiLevelType w:val="multilevel"/>
    <w:tmpl w:val="660443C8"/>
    <w:lvl w:ilvl="0">
      <w:start w:val="1"/>
      <w:numFmt w:val="bullet"/>
      <w:lvlText w:val="●"/>
      <w:lvlJc w:val="left"/>
      <w:pPr>
        <w:ind w:left="14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B8766B6"/>
    <w:multiLevelType w:val="hybridMultilevel"/>
    <w:tmpl w:val="493AA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96D37"/>
    <w:multiLevelType w:val="multilevel"/>
    <w:tmpl w:val="336E762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6DA7EC1"/>
    <w:multiLevelType w:val="hybridMultilevel"/>
    <w:tmpl w:val="EB04B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167C3"/>
    <w:multiLevelType w:val="hybridMultilevel"/>
    <w:tmpl w:val="D07EF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E095C"/>
    <w:multiLevelType w:val="hybridMultilevel"/>
    <w:tmpl w:val="5FA806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50"/>
    <w:rsid w:val="00016F52"/>
    <w:rsid w:val="00055917"/>
    <w:rsid w:val="000654F6"/>
    <w:rsid w:val="0011356E"/>
    <w:rsid w:val="002470A2"/>
    <w:rsid w:val="002867CA"/>
    <w:rsid w:val="002924EE"/>
    <w:rsid w:val="002D2FAB"/>
    <w:rsid w:val="00325ED3"/>
    <w:rsid w:val="003B6C83"/>
    <w:rsid w:val="003D31C2"/>
    <w:rsid w:val="00437B09"/>
    <w:rsid w:val="00465AC6"/>
    <w:rsid w:val="00494F12"/>
    <w:rsid w:val="004A30FC"/>
    <w:rsid w:val="004E4E01"/>
    <w:rsid w:val="005468E3"/>
    <w:rsid w:val="00572025"/>
    <w:rsid w:val="005F7CA4"/>
    <w:rsid w:val="00640C92"/>
    <w:rsid w:val="0071533B"/>
    <w:rsid w:val="007E16DC"/>
    <w:rsid w:val="00891E39"/>
    <w:rsid w:val="0094554B"/>
    <w:rsid w:val="0097293E"/>
    <w:rsid w:val="009B2D91"/>
    <w:rsid w:val="00A774B5"/>
    <w:rsid w:val="00BB4439"/>
    <w:rsid w:val="00CB6D98"/>
    <w:rsid w:val="00CE414F"/>
    <w:rsid w:val="00D14A62"/>
    <w:rsid w:val="00DA7BDB"/>
    <w:rsid w:val="00DD3BF3"/>
    <w:rsid w:val="00DE6F1D"/>
    <w:rsid w:val="00E12B8E"/>
    <w:rsid w:val="00E8180B"/>
    <w:rsid w:val="00EC7F7D"/>
    <w:rsid w:val="00ED0A50"/>
    <w:rsid w:val="00EF2701"/>
    <w:rsid w:val="00EF2E1F"/>
    <w:rsid w:val="00F8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0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14F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CE414F"/>
    <w:pPr>
      <w:spacing w:after="0" w:line="240" w:lineRule="auto"/>
    </w:pPr>
  </w:style>
  <w:style w:type="character" w:styleId="a5">
    <w:name w:val="Strong"/>
    <w:basedOn w:val="a0"/>
    <w:uiPriority w:val="22"/>
    <w:qFormat/>
    <w:rsid w:val="00CE414F"/>
    <w:rPr>
      <w:b/>
      <w:bCs/>
    </w:rPr>
  </w:style>
  <w:style w:type="character" w:styleId="a6">
    <w:name w:val="Emphasis"/>
    <w:basedOn w:val="a0"/>
    <w:uiPriority w:val="20"/>
    <w:qFormat/>
    <w:rsid w:val="00CE414F"/>
    <w:rPr>
      <w:i/>
      <w:iCs/>
    </w:rPr>
  </w:style>
  <w:style w:type="paragraph" w:customStyle="1" w:styleId="1">
    <w:name w:val="Обычный1"/>
    <w:rsid w:val="00CE414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1E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1E39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C7F7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85C6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85C6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0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14F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CE414F"/>
    <w:pPr>
      <w:spacing w:after="0" w:line="240" w:lineRule="auto"/>
    </w:pPr>
  </w:style>
  <w:style w:type="character" w:styleId="a5">
    <w:name w:val="Strong"/>
    <w:basedOn w:val="a0"/>
    <w:uiPriority w:val="22"/>
    <w:qFormat/>
    <w:rsid w:val="00CE414F"/>
    <w:rPr>
      <w:b/>
      <w:bCs/>
    </w:rPr>
  </w:style>
  <w:style w:type="character" w:styleId="a6">
    <w:name w:val="Emphasis"/>
    <w:basedOn w:val="a0"/>
    <w:uiPriority w:val="20"/>
    <w:qFormat/>
    <w:rsid w:val="00CE414F"/>
    <w:rPr>
      <w:i/>
      <w:iCs/>
    </w:rPr>
  </w:style>
  <w:style w:type="paragraph" w:customStyle="1" w:styleId="1">
    <w:name w:val="Обычный1"/>
    <w:rsid w:val="00CE414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1E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1E39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C7F7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85C6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85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Ильинична</dc:creator>
  <cp:lastModifiedBy>Драгунская Светлана Александровна</cp:lastModifiedBy>
  <cp:revision>13</cp:revision>
  <cp:lastPrinted>2021-01-22T11:20:00Z</cp:lastPrinted>
  <dcterms:created xsi:type="dcterms:W3CDTF">2021-01-26T07:22:00Z</dcterms:created>
  <dcterms:modified xsi:type="dcterms:W3CDTF">2021-01-27T07:21:00Z</dcterms:modified>
</cp:coreProperties>
</file>